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E5F" w:rsidRPr="00625E5F" w:rsidRDefault="00625E5F" w:rsidP="00625E5F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sz w:val="32"/>
          <w:szCs w:val="32"/>
        </w:rPr>
      </w:pPr>
      <w:r w:rsidRPr="00625E5F">
        <w:rPr>
          <w:rFonts w:ascii="Times New Roman" w:hAnsi="Times New Roman" w:cs="Times New Roman"/>
          <w:sz w:val="32"/>
          <w:szCs w:val="32"/>
        </w:rPr>
        <w:t>До уваги батьків, опікунів та вчителів</w:t>
      </w:r>
    </w:p>
    <w:p w:rsidR="00625E5F" w:rsidRDefault="00625E5F" w:rsidP="00625E5F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</w:rPr>
      </w:pPr>
    </w:p>
    <w:p w:rsidR="00625E5F" w:rsidRDefault="00625E5F" w:rsidP="00625E5F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</w:rPr>
      </w:pPr>
      <w:r w:rsidRPr="00345AB2">
        <w:rPr>
          <w:rFonts w:ascii="Times New Roman" w:hAnsi="Times New Roman" w:cs="Times New Roman"/>
          <w:sz w:val="28"/>
          <w:szCs w:val="28"/>
        </w:rPr>
        <w:t xml:space="preserve">Про </w:t>
      </w:r>
      <w:r w:rsidRPr="00E63F54">
        <w:rPr>
          <w:rFonts w:ascii="Times New Roman" w:hAnsi="Times New Roman" w:cs="Times New Roman"/>
          <w:sz w:val="28"/>
          <w:szCs w:val="28"/>
        </w:rPr>
        <w:t>превентивн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63F54">
        <w:rPr>
          <w:rFonts w:ascii="Times New Roman" w:hAnsi="Times New Roman" w:cs="Times New Roman"/>
          <w:sz w:val="28"/>
          <w:szCs w:val="28"/>
        </w:rPr>
        <w:t>, інформаційно-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E63F54">
        <w:rPr>
          <w:rFonts w:ascii="Times New Roman" w:hAnsi="Times New Roman" w:cs="Times New Roman"/>
          <w:sz w:val="28"/>
          <w:szCs w:val="28"/>
        </w:rPr>
        <w:t>росвітницьк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63F54">
        <w:rPr>
          <w:rFonts w:ascii="Times New Roman" w:hAnsi="Times New Roman" w:cs="Times New Roman"/>
          <w:sz w:val="28"/>
          <w:szCs w:val="28"/>
        </w:rPr>
        <w:t>,</w:t>
      </w:r>
    </w:p>
    <w:p w:rsidR="00625E5F" w:rsidRDefault="00625E5F" w:rsidP="00625E5F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63F54">
        <w:rPr>
          <w:rFonts w:ascii="Times New Roman" w:hAnsi="Times New Roman" w:cs="Times New Roman"/>
          <w:sz w:val="28"/>
          <w:szCs w:val="28"/>
        </w:rPr>
        <w:t>виховн</w:t>
      </w:r>
      <w:r>
        <w:rPr>
          <w:rFonts w:ascii="Times New Roman" w:hAnsi="Times New Roman" w:cs="Times New Roman"/>
          <w:sz w:val="28"/>
          <w:szCs w:val="28"/>
        </w:rPr>
        <w:t>і</w:t>
      </w:r>
      <w:r w:rsidRPr="00E63F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заходи</w:t>
      </w:r>
      <w:r w:rsidRPr="00E63F54">
        <w:rPr>
          <w:rFonts w:ascii="Times New Roman" w:hAnsi="Times New Roman" w:cs="Times New Roman"/>
          <w:sz w:val="28"/>
          <w:szCs w:val="28"/>
        </w:rPr>
        <w:t xml:space="preserve"> щодо запобігання правопорушень у цифровому середовищі</w:t>
      </w:r>
    </w:p>
    <w:p w:rsidR="00625E5F" w:rsidRDefault="00625E5F" w:rsidP="00625E5F">
      <w:pPr>
        <w:tabs>
          <w:tab w:val="left" w:pos="9214"/>
        </w:tabs>
        <w:spacing w:after="0" w:line="240" w:lineRule="auto"/>
        <w:ind w:right="425"/>
        <w:jc w:val="center"/>
        <w:rPr>
          <w:rFonts w:ascii="Times New Roman" w:hAnsi="Times New Roman" w:cs="Times New Roman"/>
          <w:sz w:val="28"/>
          <w:szCs w:val="28"/>
        </w:rPr>
      </w:pP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Мін</w:t>
      </w:r>
      <w:r>
        <w:rPr>
          <w:rFonts w:ascii="Times New Roman" w:hAnsi="Times New Roman" w:cs="Times New Roman"/>
          <w:sz w:val="28"/>
          <w:szCs w:val="28"/>
        </w:rPr>
        <w:t xml:space="preserve">істерство </w:t>
      </w:r>
      <w:r w:rsidRPr="00F7702D">
        <w:rPr>
          <w:rFonts w:ascii="Times New Roman" w:hAnsi="Times New Roman" w:cs="Times New Roman"/>
          <w:sz w:val="28"/>
          <w:szCs w:val="28"/>
        </w:rPr>
        <w:t>цифр</w:t>
      </w:r>
      <w:r>
        <w:rPr>
          <w:rFonts w:ascii="Times New Roman" w:hAnsi="Times New Roman" w:cs="Times New Roman"/>
          <w:sz w:val="28"/>
          <w:szCs w:val="28"/>
        </w:rPr>
        <w:t xml:space="preserve">ової </w:t>
      </w:r>
      <w:r w:rsidRPr="00F7702D">
        <w:rPr>
          <w:rFonts w:ascii="Times New Roman" w:hAnsi="Times New Roman" w:cs="Times New Roman"/>
          <w:sz w:val="28"/>
          <w:szCs w:val="28"/>
        </w:rPr>
        <w:t>трансформації України у межах реалізації Національної стратегії захисту прав дитини у сфері юстиції на період до 2028 року, схваленої розпорядженням Кабінету Міністрів України від 14 липня 2025 року № 708-р, проводить низку превентивних, інформаційно-просвітницьких, виховних заходів щодо запобігання вчиненню стосовно дітей правопорушень 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702D">
        <w:rPr>
          <w:rFonts w:ascii="Times New Roman" w:hAnsi="Times New Roman" w:cs="Times New Roman"/>
          <w:sz w:val="28"/>
          <w:szCs w:val="28"/>
        </w:rPr>
        <w:t>небезпек у цифровому середовищі та навичок безпечного використання Інтернету.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Матеріали з теми </w:t>
      </w:r>
      <w:r w:rsidRPr="00F7702D">
        <w:rPr>
          <w:rFonts w:ascii="Times New Roman" w:hAnsi="Times New Roman" w:cs="Times New Roman"/>
          <w:sz w:val="28"/>
          <w:szCs w:val="28"/>
        </w:rPr>
        <w:t xml:space="preserve">доступні на порталі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Дія.Освіта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>: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● розділ «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Кібергігієна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 та онлайн-безпека» із 70 освітніми серіалами, симуляторами,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гайдами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, тестами та байтами навичок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193D16">
          <w:rPr>
            <w:rStyle w:val="a3"/>
            <w:rFonts w:ascii="Times New Roman" w:hAnsi="Times New Roman" w:cs="Times New Roman"/>
            <w:sz w:val="28"/>
            <w:szCs w:val="28"/>
          </w:rPr>
          <w:t>https://osvita.diia.gov.ua/catalog/topic/cyber-hygiene-and-online-safety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● освітній серіал «Цифрові навички та онлайн-безпека»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193D16">
          <w:rPr>
            <w:rStyle w:val="a3"/>
            <w:rFonts w:ascii="Times New Roman" w:hAnsi="Times New Roman" w:cs="Times New Roman"/>
            <w:sz w:val="28"/>
            <w:szCs w:val="28"/>
          </w:rPr>
          <w:t>https://osvita.diia.gov.ua/courses/digital-skills-and-online-safety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● симулятор «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Кібергігієна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: як захиститися від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фішингу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https://osvita.diia.gov.ua/simulators/cyber-hygiene-how-to-protect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02D">
        <w:rPr>
          <w:rFonts w:ascii="Times New Roman" w:hAnsi="Times New Roman" w:cs="Times New Roman"/>
          <w:sz w:val="28"/>
          <w:szCs w:val="28"/>
        </w:rPr>
        <w:t>yourself-from-phishing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● симулятор «Персональна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кібергігієна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193D16">
          <w:rPr>
            <w:rStyle w:val="a3"/>
            <w:rFonts w:ascii="Times New Roman" w:hAnsi="Times New Roman" w:cs="Times New Roman"/>
            <w:sz w:val="28"/>
            <w:szCs w:val="28"/>
          </w:rPr>
          <w:t>https://osvita.diia.gov.ua/simulators/personal-cyberhygiene-simulator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гайд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 «Куди звернутися по допомогу в разі онлайн-загроз?»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https://osvita.diia.gov.ua/guides/where-to-seek-help-in-case-of-online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02D">
        <w:rPr>
          <w:rFonts w:ascii="Times New Roman" w:hAnsi="Times New Roman" w:cs="Times New Roman"/>
          <w:sz w:val="28"/>
          <w:szCs w:val="28"/>
        </w:rPr>
        <w:t>threats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гайд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 «Гієна Гігієна веде стрім: онлайн-безпека у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геймінгу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>https://osvita.diia.gov.ua/guides/hyena-hygiena-goes-live-online-safety-in</w:t>
      </w:r>
    </w:p>
    <w:p w:rsidR="00625E5F" w:rsidRPr="00F7702D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702D">
        <w:rPr>
          <w:rFonts w:ascii="Times New Roman" w:hAnsi="Times New Roman" w:cs="Times New Roman"/>
          <w:sz w:val="28"/>
          <w:szCs w:val="28"/>
        </w:rPr>
        <w:t>gaming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2D">
        <w:rPr>
          <w:rFonts w:ascii="Times New Roman" w:hAnsi="Times New Roman" w:cs="Times New Roman"/>
          <w:sz w:val="28"/>
          <w:szCs w:val="28"/>
        </w:rPr>
        <w:t xml:space="preserve">● тест </w:t>
      </w:r>
      <w:proofErr w:type="spellStart"/>
      <w:r w:rsidRPr="00F7702D">
        <w:rPr>
          <w:rFonts w:ascii="Times New Roman" w:hAnsi="Times New Roman" w:cs="Times New Roman"/>
          <w:sz w:val="28"/>
          <w:szCs w:val="28"/>
        </w:rPr>
        <w:t>Кіберграм</w:t>
      </w:r>
      <w:proofErr w:type="spellEnd"/>
      <w:r w:rsidRPr="00F7702D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193D16">
          <w:rPr>
            <w:rStyle w:val="a3"/>
            <w:rFonts w:ascii="Times New Roman" w:hAnsi="Times New Roman" w:cs="Times New Roman"/>
            <w:sz w:val="28"/>
            <w:szCs w:val="28"/>
          </w:rPr>
          <w:t>https://osvita.diia.gov.ua/digigram-test/cybergram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3A8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E5F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E5F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5E5F" w:rsidRDefault="00625E5F" w:rsidP="00625E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0DE2" w:rsidRPr="00625E5F" w:rsidRDefault="00625E5F" w:rsidP="00625E5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Сектор надання методичної допомоги</w:t>
      </w:r>
    </w:p>
    <w:sectPr w:rsidR="003B0DE2" w:rsidRPr="00625E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DE2"/>
    <w:rsid w:val="003B0DE2"/>
    <w:rsid w:val="00625E5F"/>
    <w:rsid w:val="0087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407B"/>
  <w15:chartTrackingRefBased/>
  <w15:docId w15:val="{FAD36780-94F7-4BA9-8641-213E42D14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25E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osvita.diia.gov.ua/digigram-test/cybergra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svita.diia.gov.ua/simulators/personal-cyberhygiene-simulator" TargetMode="External"/><Relationship Id="rId5" Type="http://schemas.openxmlformats.org/officeDocument/2006/relationships/hyperlink" Target="https://osvita.diia.gov.ua/courses/digital-skills-and-online-safety" TargetMode="External"/><Relationship Id="rId4" Type="http://schemas.openxmlformats.org/officeDocument/2006/relationships/hyperlink" Target="https://osvita.diia.gov.ua/catalog/topic/cyber-hygiene-and-online-safet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1237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Володимирівна</dc:creator>
  <cp:keywords/>
  <dc:description/>
  <cp:lastModifiedBy>Галина Володимирівна</cp:lastModifiedBy>
  <cp:revision>2</cp:revision>
  <cp:lastPrinted>2026-09-30T13:13:00Z</cp:lastPrinted>
  <dcterms:created xsi:type="dcterms:W3CDTF">2026-09-30T13:07:00Z</dcterms:created>
  <dcterms:modified xsi:type="dcterms:W3CDTF">2026-09-30T13:21:00Z</dcterms:modified>
</cp:coreProperties>
</file>